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4.2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04A54">
        <w:rPr>
          <w:rFonts w:ascii="Times New Roman" w:hAnsi="Times New Roman" w:cs="Times New Roman"/>
          <w:sz w:val="24"/>
          <w:szCs w:val="24"/>
        </w:rPr>
        <w:t xml:space="preserve"> сентября 2014 года                             № 5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04A54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«Лучший бизнес-проект» </w:t>
      </w:r>
    </w:p>
    <w:p w:rsidR="0074733E" w:rsidRPr="00E04A54" w:rsidRDefault="0074733E" w:rsidP="00E0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В целях развития услуг общественного питания на территории муниципального образования «Нукутский район», в соответствии со ст. 78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во исполнение постановлений муниципального образования «Нукутский район» от 13 декабря 2013 г. № 664 «Об утверждении ведомственной целевой программы «Развитие торговли на территории муниципального образования «Нукутский район» на 2014 – 2016 годы», от 25 июля № 385 «О внесении изменений в ведомственную целевую программу «Развитие торговли на территории муниципального образования «Нукутский район» на 2014 – 2016 годы», руководствуясь ст.35 Устава муниципального образования «Нукутский район», Администрация</w:t>
      </w:r>
    </w:p>
    <w:p w:rsidR="0074733E" w:rsidRPr="00E04A54" w:rsidRDefault="0074733E" w:rsidP="00E04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5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4733E" w:rsidRPr="00E04A54" w:rsidRDefault="0074733E" w:rsidP="00E04A54">
      <w:pPr>
        <w:pStyle w:val="ConsPlusNormal"/>
        <w:widowControl/>
        <w:numPr>
          <w:ilvl w:val="0"/>
          <w:numId w:val="10"/>
        </w:numPr>
        <w:tabs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Провести конкурс «Лучший бизнес-проект» по предоставлению индивидуальным предпринимателям и юридическим лицам, осуществляющим свою деятельность в сфере общественного питания менее одного года, финансовой поддержки в виде субсидии с 20 сентября по 12 ноября 2014 года. </w:t>
      </w:r>
    </w:p>
    <w:p w:rsidR="0074733E" w:rsidRPr="00E04A54" w:rsidRDefault="0074733E" w:rsidP="00E04A54">
      <w:pPr>
        <w:pStyle w:val="ConsPlusNormal"/>
        <w:widowControl/>
        <w:numPr>
          <w:ilvl w:val="0"/>
          <w:numId w:val="10"/>
        </w:numPr>
        <w:tabs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«Лучший бизнес-проект» по предоставлению индивидуальным предпринимателям и юридическим лицам, осуществляющим свою деятельность в сфере общественного питания менее одного года, финансовой поддержки в виде субсидии (Приложение № 1).</w:t>
      </w:r>
    </w:p>
    <w:p w:rsidR="0074733E" w:rsidRPr="00E04A54" w:rsidRDefault="0074733E" w:rsidP="00E04A54">
      <w:pPr>
        <w:pStyle w:val="ConsPlusNormal"/>
        <w:widowControl/>
        <w:numPr>
          <w:ilvl w:val="0"/>
          <w:numId w:val="10"/>
        </w:numPr>
        <w:tabs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Утвердить Состав комиссии по подведению итогов конкурса «Лучший бизнес-проект» по предоставлению индивидуальным предпринимателям и юридическим лицам, осуществляющим свою деятельность в сфере общественного питания менее одного года, финансовой поддержки в виде субсидии (Приложение № 2).</w:t>
      </w:r>
    </w:p>
    <w:p w:rsidR="0074733E" w:rsidRPr="00E04A54" w:rsidRDefault="0074733E" w:rsidP="00E04A54">
      <w:pPr>
        <w:pStyle w:val="ConsPlusNormal"/>
        <w:widowControl/>
        <w:numPr>
          <w:ilvl w:val="0"/>
          <w:numId w:val="10"/>
        </w:numPr>
        <w:tabs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организовать и провести конкурс «Лучший бизнес-проект» в сроки, установленные настоящим постановлением.</w:t>
      </w:r>
    </w:p>
    <w:p w:rsidR="0074733E" w:rsidRPr="00E04A54" w:rsidRDefault="0074733E" w:rsidP="00E04A54">
      <w:pPr>
        <w:pStyle w:val="ConsPlusNormal"/>
        <w:widowControl/>
        <w:numPr>
          <w:ilvl w:val="0"/>
          <w:numId w:val="10"/>
        </w:numPr>
        <w:tabs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74733E" w:rsidRPr="00E04A54" w:rsidRDefault="0074733E" w:rsidP="00E04A54">
      <w:pPr>
        <w:pStyle w:val="ConsPlusNormal"/>
        <w:widowControl/>
        <w:numPr>
          <w:ilvl w:val="0"/>
          <w:numId w:val="10"/>
        </w:numPr>
        <w:tabs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4733E" w:rsidRPr="00E04A54" w:rsidRDefault="0074733E" w:rsidP="00E04A54">
      <w:pPr>
        <w:pStyle w:val="ConsPlusNormal"/>
        <w:widowControl/>
        <w:tabs>
          <w:tab w:val="left" w:pos="54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0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</w:r>
      <w:r w:rsidRPr="00E04A54">
        <w:rPr>
          <w:rFonts w:ascii="Times New Roman" w:hAnsi="Times New Roman" w:cs="Times New Roman"/>
        </w:rPr>
        <w:tab/>
        <w:t>Мэр                                                                    С.Г. Гомбоев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0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0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0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    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</w:rPr>
        <w:t xml:space="preserve">    </w:t>
      </w:r>
      <w:r w:rsidRPr="00E04A54">
        <w:rPr>
          <w:rFonts w:ascii="Times New Roman" w:hAnsi="Times New Roman" w:cs="Times New Roman"/>
          <w:color w:val="auto"/>
        </w:rPr>
        <w:t>Приложение № 1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к постановлению Администрации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МО «Нукутский район»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16.09.2014 г.</w:t>
      </w:r>
      <w:r w:rsidRPr="00E04A54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529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 xml:space="preserve">Положение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о проведении конкурса «</w:t>
      </w:r>
      <w:r w:rsidRPr="00E04A54">
        <w:rPr>
          <w:rFonts w:ascii="Times New Roman" w:hAnsi="Times New Roman" w:cs="Times New Roman"/>
          <w:b/>
          <w:bCs/>
        </w:rPr>
        <w:t>Лучший бизнес-проект</w:t>
      </w:r>
      <w:r w:rsidRPr="00E04A54">
        <w:rPr>
          <w:rFonts w:ascii="Times New Roman" w:hAnsi="Times New Roman" w:cs="Times New Roman"/>
          <w:b/>
          <w:bCs/>
          <w:color w:val="auto"/>
        </w:rPr>
        <w:t>»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по предоставлению индивидуальным предпринимателям и юридическим лицам, осуществляющим свою деятельность в сфере общественного питания менее одного года, финансовой поддержки в виде субсидии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4733E" w:rsidRPr="00E04A54" w:rsidRDefault="0074733E" w:rsidP="00E04A54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Общие положения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Настоящее Положение, разработанное в соответствии с Бюджетным кодексом Российской Федерации, Федеральным законом от 28 декабря 2009 г. № 381-ФЗ «Об основах государственного регулирования торговой деятельности в Российской Федерации», постановлениями Администрации муниципального образования «Нукутский район» от </w:t>
      </w:r>
      <w:r w:rsidRPr="00E04A54">
        <w:rPr>
          <w:rFonts w:ascii="Times New Roman" w:hAnsi="Times New Roman" w:cs="Times New Roman"/>
        </w:rPr>
        <w:t>13 декабря 2013 г. № 664 «Об утверждении ведомственной целевой программы «Развитие торговли на территории муниципального образования «Нукутский район» на 2014 – 2016 годы», от 25 июля 204 г. № 385 «О внесении изменений в ведомственную целевую программу «Развитие торговли на территории муниципального образования «Нукутский район» на 2014 – 2016 годы», устанавливает порядок и условия проведения конкурса «Лучший бизнес-проект» по предоставлению субсидий индивидуальным предпринимателям и юридическим лицам, осуществляющим свою деятельность в сфере общественного питания менее одного года, финансовой поддержки в виде субсидии (далее - конкурс).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Конкурс проводится в соответствии с ведомственной целевой программой «Развитие торговли на территории муниципального образования «Нукутский район» на 2014 – 2016 годы» (далее - программа) среди индивидуальных предпринимателей и юридических лиц, осуществляющих свою деятельность в сфере общественного питания менее одного года.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ab/>
        <w:t xml:space="preserve">На момент подачи заявки на участие в конкурсе срок деятельности заявителя в сфере общественного питания не может превышать 364 календарных дней со дня регистрации указанного вида деятельности в налоговых органах.  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Целью проведения конкурса является определение получателей субсидии индивидуальным предпринимателям и юридическим лицам, осуществляющим свою деятельность в сфере общественного питания менее одного года (далее - субсидии).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Учредителем конкурса является Администрация муниципального образования «Нукутский район»</w:t>
      </w:r>
      <w:r>
        <w:rPr>
          <w:rFonts w:ascii="Times New Roman" w:hAnsi="Times New Roman" w:cs="Times New Roman"/>
          <w:color w:val="auto"/>
        </w:rPr>
        <w:t xml:space="preserve"> (далее - Администрация)</w:t>
      </w:r>
      <w:r w:rsidRPr="00E04A54">
        <w:rPr>
          <w:rFonts w:ascii="Times New Roman" w:hAnsi="Times New Roman" w:cs="Times New Roman"/>
          <w:color w:val="auto"/>
        </w:rPr>
        <w:t xml:space="preserve">. Организатор конкурса - управление экономического развития и труда Администрации (далее - Управление). 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К участию в конкурсе допускаются индивидуальные предприниматели и юридические лица, зарегистрированные на территории муниципального образования «Нукутский район» и осуществляющие свою деятельность в сфере общественного питания менее одного года (далее - предприниматели).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Приоритетной целевой группой предпринимателей – получателей субсидии являются: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предприниматели, чьи объекты общественного питания находятся в тех населенных пунктах муниципального образования «Нукутский район», где отсутствуют предприятия общественного питания;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Субсидии не предоставляются предпринимателям: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имеющим на дату подачи заявки задолженность по налоговым и иным обязательным платежам в бюджетную систему Российской Федерации, страховым взносам в государственные внебюджетные фонды;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в отношении которых (в том числе руководителя и (или) юридического лица) выявлены факты нецелевого использования средств местного бюджета, а также существенные нарушения условий договора о предоставлении средств из местного бюджета, повлекшие его расторжение;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 xml:space="preserve">предоставившим недостоверные и (или) искаженные сведения. 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Предметом субсидирования являются следующие затраты: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расходы на приобретение, доставку и установку оборудования;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расходы на приобретение сырья и материалов (за исключением отделочных и строительных материалов), инвентаря производственного и хозяйственного, инструмента, мебели;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расходы на приобретение и установку средств противопожарной безопасности, пожарной и охранной сигнализации;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расходы по приобретению в собственность зданий и помещений (за исключением жилых), земельных участков для осуществления предпринимательской деятельности;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04A54">
        <w:rPr>
          <w:rFonts w:ascii="Times New Roman" w:hAnsi="Times New Roman" w:cs="Times New Roman"/>
          <w:color w:val="auto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расходы по передаче прав на франшизу (паушальный взнос).</w:t>
      </w:r>
    </w:p>
    <w:p w:rsidR="0074733E" w:rsidRPr="00E04A54" w:rsidRDefault="0074733E" w:rsidP="00E04A54">
      <w:pPr>
        <w:pStyle w:val="NormalWeb"/>
        <w:numPr>
          <w:ilvl w:val="1"/>
          <w:numId w:val="2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Конкурс считается состоявшимся в том случае, если подано не менее двух заявок на участие.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Сроки проведения конкурса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80"/>
        <w:rPr>
          <w:rFonts w:ascii="Times New Roman" w:hAnsi="Times New Roman" w:cs="Times New Roman"/>
          <w:b/>
          <w:bCs/>
          <w:color w:val="auto"/>
        </w:rPr>
      </w:pP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С 20 сентября по 30 сентября 2014 года – объявление конкурса через </w:t>
      </w:r>
      <w:r>
        <w:rPr>
          <w:rFonts w:ascii="Times New Roman" w:hAnsi="Times New Roman" w:cs="Times New Roman"/>
          <w:color w:val="auto"/>
        </w:rPr>
        <w:t>средства массовой информации</w:t>
      </w:r>
      <w:r w:rsidRPr="00E04A54">
        <w:rPr>
          <w:rFonts w:ascii="Times New Roman" w:hAnsi="Times New Roman" w:cs="Times New Roman"/>
          <w:color w:val="auto"/>
        </w:rPr>
        <w:t>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С 01 октября по 31 октября 2014 года – представление материалов на конкурс.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С 01 ноября по 12 ноября 2014 года – подведение итогов конкурса, награждение победителей.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 </w:t>
      </w:r>
    </w:p>
    <w:p w:rsidR="0074733E" w:rsidRPr="00E04A54" w:rsidRDefault="0074733E" w:rsidP="00E04A54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Конкурсная документация, представляемая для участия в конкурсе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80"/>
        <w:rPr>
          <w:rFonts w:ascii="Times New Roman" w:hAnsi="Times New Roman" w:cs="Times New Roman"/>
          <w:b/>
          <w:bCs/>
          <w:color w:val="auto"/>
        </w:rPr>
      </w:pP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Для участия в конкурсе предприниматель представляет следующие документы: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а) заявку на предоставление субсидии по форме (Приложение № 1 к настоящему Положению);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б) копию документа, удостоверяющего личность;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в) бизнес-план - документ, определяющий состав, содержание, финансово-экономические параметры, способы, сроки и особенности реализации мероприятий по проекту;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г) смету расходов (Приложение № 2 к настоящему Положению);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д) документы, подтверждающие наличие производственных и других помещений, необходимых для реализации проекта (если имеются);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е) документы, подтверждающие отнесение к приоритетной целевой группе в соответствии с п. 1.6 настоящего Положения.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ж)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даты подачи заявления;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и) копия свидетельства о государственной регистрации юридического лица (индивидуального предпринимателя), заверенная предпринимателем;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к) копия свидетельства о постановке на учет в налоговом органе, заверенная предпринимателем;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л)   выписка из Единого государственного реестра юридических лиц (индивидуальных предпринимателей), выданная не ранее чем за 30 дней до даты подачи конкурсной заявки.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Конкурсная документация, представленная предпринимателем, должна быть сброшюрована в одну папку. Документы, представленные на рассмотрение, возврату не подлежат.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Документы, указанные в подпунктах а</w:t>
      </w:r>
      <w:r>
        <w:rPr>
          <w:rFonts w:ascii="Times New Roman" w:hAnsi="Times New Roman" w:cs="Times New Roman"/>
          <w:color w:val="auto"/>
        </w:rPr>
        <w:t>, в и г</w:t>
      </w:r>
      <w:r w:rsidRPr="00E04A54">
        <w:rPr>
          <w:rFonts w:ascii="Times New Roman" w:hAnsi="Times New Roman" w:cs="Times New Roman"/>
          <w:color w:val="auto"/>
        </w:rPr>
        <w:t xml:space="preserve"> пункта 2.2 настоящего Положения, дополнительно должны быть представлены предпринимателем в электронном виде.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Порядок и условия проведения конкурса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В конкурсе имеют право принимать участие предприниматели, зарегистрированные на территории муниципального образования «Нукутский район», осуществляющие или планирующие осуществлять деятельность в сфере общественного питания на территории муниципального образования «Нукутский район».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По результатам проведения конкурса присуждаются первое, второе и третье места. Победителю конкурса присуждается 70 тысяч рублей, занявшему второе место 40 тысяч рублей, занявшему третье место – 30 тысяч рублей. В том случае, если участников конкурса будет двое, то субсидия может быть выдана в размере 85 тысяч рублей за первое место, 55 тысяч рублей за второе место.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При подаче одной заявки на участие в конкурсе конкурс считается несостоявшимся.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Предприниматели для участие в конкурсе до 19 октября 2014 года представляют пакет документов, указанных в п. 3.1 настоящего Положения, в управление экономического развития и труда Администрации муниципального образования «Нукутский район»  по адресу: п.Новонукутский, ул.Ленина, 26, кабинет 2.15.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Управление осуществляет прием конкурсной документации, проверяет наличие документов, указанных в п. 3.1 настоящего Положения.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Управление регистрирует полученные конкурсные заявки в день поступления в журнале регистрации.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При принятии конкурсной заявки делается отметка на описи представленных документов, подтверждающей прием документов, с указанием даты принятия документов, должности, фамилии и подписи сотрудника Управления, принявшего документы. Экземпляр описи предоставленных документов с пометкой о приеме остается у предпринимателя.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Предприниматель вправе внести изменения в свою конкурсную заявку до истечении установленного в извещении срока подачи конкурсных заявок. Изменения конкурсной заявки, внесенные предпринимателем, являются неотъемлемой частью основной конкурсной заявки.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Предприниматель вправе отозвать свою конкурсную заявку до дня проведения заседания конкурсной комиссии по предоставлению субсидии (далее – конкурсная комиссия), подав письменное заявление в Управление.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  Предпринимателю отказывается в приеме заявки и документов (далее – конкурсная документация) в случае представления им неполного комплекта документов, указанных в пункте 1.3 настоящего Положения, в течение семи рабочих дней со дня ее поступления.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0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0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E04A54">
        <w:rPr>
          <w:rFonts w:ascii="Times New Roman" w:hAnsi="Times New Roman" w:cs="Times New Roman"/>
          <w:b/>
          <w:bCs/>
          <w:color w:val="auto"/>
        </w:rPr>
        <w:t>Порядок подведения итогов конкурса, критерии оценки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numPr>
          <w:ilvl w:val="1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Подведение итогов конкурса.</w:t>
      </w:r>
    </w:p>
    <w:p w:rsidR="0074733E" w:rsidRPr="00E04A54" w:rsidRDefault="0074733E" w:rsidP="00E04A54">
      <w:pPr>
        <w:pStyle w:val="NormalWeb"/>
        <w:numPr>
          <w:ilvl w:val="2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Подведение итогов конкурса осуществляет комиссия по подведению итогов конкурса «Лучший бизнес-проект» (далее – конкурсная комиссия).</w:t>
      </w:r>
    </w:p>
    <w:p w:rsidR="0074733E" w:rsidRPr="00E04A54" w:rsidRDefault="0074733E" w:rsidP="00E04A54">
      <w:pPr>
        <w:pStyle w:val="NormalWeb"/>
        <w:numPr>
          <w:ilvl w:val="2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Конкурсная комиссия рассматривает материалы, представленные на конкурс, и оценивает их по установленным настоящим Положением критериям.</w:t>
      </w:r>
    </w:p>
    <w:p w:rsidR="0074733E" w:rsidRPr="00E04A54" w:rsidRDefault="0074733E" w:rsidP="00E04A54">
      <w:pPr>
        <w:pStyle w:val="NormalWeb"/>
        <w:numPr>
          <w:ilvl w:val="2"/>
          <w:numId w:val="27"/>
        </w:numPr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>При необходимости конкурсная комиссия может проверить достоверность сведений, представленных на конкурс материалов путем выезда на объект.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E04A54">
        <w:rPr>
          <w:rFonts w:ascii="Times New Roman" w:hAnsi="Times New Roman" w:cs="Times New Roman"/>
          <w:color w:val="auto"/>
        </w:rPr>
        <w:t xml:space="preserve">По итогам конкурса выявляются победители, которым присуждаются первое, второе и третье места. Победители выявляются по наибольшей сумме набранных баллов. Решение конкурсной комиссии оформляется протоколом, </w:t>
      </w:r>
      <w:r w:rsidRPr="00E04A54">
        <w:rPr>
          <w:rFonts w:ascii="Times New Roman" w:hAnsi="Times New Roman" w:cs="Times New Roman"/>
        </w:rPr>
        <w:t>который в течение 5 рабочих дней со дня подведения итогов конкурса размещается на официальном сайте муниципального образования «Нукутский район» в информационно-телекоммуникационной сети «Интернет».</w:t>
      </w:r>
    </w:p>
    <w:p w:rsidR="0074733E" w:rsidRPr="00E04A54" w:rsidRDefault="0074733E" w:rsidP="00E04A54">
      <w:pPr>
        <w:pStyle w:val="NormalWeb"/>
        <w:numPr>
          <w:ilvl w:val="1"/>
          <w:numId w:val="27"/>
        </w:numPr>
        <w:shd w:val="clear" w:color="auto" w:fill="FFFFFF"/>
        <w:tabs>
          <w:tab w:val="left" w:pos="851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04A54">
        <w:rPr>
          <w:rFonts w:ascii="Times New Roman" w:hAnsi="Times New Roman" w:cs="Times New Roman"/>
          <w:color w:val="auto"/>
        </w:rPr>
        <w:t xml:space="preserve">  Критерии оценки.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387"/>
        <w:gridCol w:w="2268"/>
        <w:gridCol w:w="1134"/>
      </w:tblGrid>
      <w:tr w:rsidR="0074733E" w:rsidRPr="00E04A54">
        <w:tc>
          <w:tcPr>
            <w:tcW w:w="567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№ п/п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Диапазон значений</w:t>
            </w: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Оценка, баллы</w:t>
            </w:r>
          </w:p>
        </w:tc>
      </w:tr>
      <w:tr w:rsidR="0074733E" w:rsidRPr="00E04A54">
        <w:tc>
          <w:tcPr>
            <w:tcW w:w="567" w:type="dxa"/>
            <w:vMerge w:val="restart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87" w:type="dxa"/>
            <w:vMerge w:val="restart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Качество и глубина проработки бизнес-проекта</w:t>
            </w: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Низкая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4733E" w:rsidRPr="00E04A54">
        <w:trPr>
          <w:trHeight w:val="262"/>
        </w:trPr>
        <w:tc>
          <w:tcPr>
            <w:tcW w:w="56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Средняя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4733E" w:rsidRPr="00E04A54">
        <w:trPr>
          <w:trHeight w:val="516"/>
        </w:trPr>
        <w:tc>
          <w:tcPr>
            <w:tcW w:w="56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74733E" w:rsidRPr="00E04A54">
        <w:tc>
          <w:tcPr>
            <w:tcW w:w="567" w:type="dxa"/>
            <w:vMerge w:val="restart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Отношение к приоритетной группе</w:t>
            </w: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4733E" w:rsidRPr="00E04A54">
        <w:tc>
          <w:tcPr>
            <w:tcW w:w="56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4733E" w:rsidRPr="00E04A54">
        <w:tc>
          <w:tcPr>
            <w:tcW w:w="567" w:type="dxa"/>
            <w:vMerge w:val="restart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387" w:type="dxa"/>
            <w:vMerge w:val="restart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Социально-экономическая значимость бизнес-проекта на основе прогнозируемых конечных результатов и потребности в них исходя из приоритетов развития отраслей экономики муниципального образования «Нукутский район»</w:t>
            </w: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Абсолютно не имеет значимости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4733E" w:rsidRPr="00E04A54">
        <w:tc>
          <w:tcPr>
            <w:tcW w:w="56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Низкая значимость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4733E" w:rsidRPr="00E04A54">
        <w:tc>
          <w:tcPr>
            <w:tcW w:w="56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Средняя значимость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4733E" w:rsidRPr="00E04A54">
        <w:tc>
          <w:tcPr>
            <w:tcW w:w="56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Высокая значимость</w:t>
            </w:r>
          </w:p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4733E" w:rsidRPr="00E04A54" w:rsidRDefault="0074733E" w:rsidP="00E04A54">
            <w:pPr>
              <w:pStyle w:val="NormalWeb"/>
              <w:tabs>
                <w:tab w:val="left" w:pos="851"/>
                <w:tab w:val="left" w:pos="1134"/>
                <w:tab w:val="left" w:pos="12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54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</w:tbl>
    <w:p w:rsidR="0074733E" w:rsidRPr="00E04A54" w:rsidRDefault="0074733E" w:rsidP="00E04A54">
      <w:pPr>
        <w:pStyle w:val="NormalWeb"/>
        <w:shd w:val="clear" w:color="auto" w:fill="FFFFFF"/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211"/>
        <w:jc w:val="both"/>
        <w:rPr>
          <w:rFonts w:ascii="Times New Roman" w:hAnsi="Times New Roman" w:cs="Times New Roman"/>
          <w:color w:val="auto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5.3 Решение конкурсной комиссии оформляется протоколом заседания конкурсной комиссии, который в течение 5 рабочих дней со дня подведения итогов конкурса размещается на официальном сайте муниципального образования «Нукутский район» в информационно-телекоммуникационной сети «Интернет».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Порядок предоставления субсидий победителям конкурса и осуществление контроля за использованием субсидий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80"/>
        <w:rPr>
          <w:rFonts w:ascii="Times New Roman" w:hAnsi="Times New Roman" w:cs="Times New Roman"/>
          <w:b/>
          <w:bCs/>
        </w:rPr>
      </w:pP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На основании протокола Администрация издает распоряжение о предоставлении субсидий победителям конкурса.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С каждым из победителей конкурса Администрация заключает договор о предоставлении субсидии.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Обязательным условием предоставления субсидии, является согласие предпринимателя на осуществление Администрацией проверок соблюдения получателями субсидий условий, целей и порядка предоставления субсидий.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Предельный срок заключения договоров ограничен 45 календарными днями с даты принятия решения комиссией, но не позднее 20 декабря текущего года.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В случае, если по истечении установленного срока договор не был подписан предпринимателем – получателем субсидии, обязательства Администрации по предоставлению субсидии данному предпринимателю прекращаются. Право получения субсидии предоставляется следующему в итоговом рейтинге предпринимателю.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Получатель субсидии ежеквартально, не позднее 10-го числа месяца, следующего за отчетным кварталом, обязан представлять в Администрацию отчетность о реализации бизнес-проекта, в состав которого входят следующие документы:</w:t>
      </w:r>
    </w:p>
    <w:p w:rsidR="0074733E" w:rsidRPr="00E04A54" w:rsidRDefault="0074733E" w:rsidP="00E04A54">
      <w:pPr>
        <w:pStyle w:val="NormalWeb"/>
        <w:numPr>
          <w:ilvl w:val="0"/>
          <w:numId w:val="2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отчет предпринимателя, получившего субсидию, об использовании целевых бюджетных средств;</w:t>
      </w:r>
    </w:p>
    <w:p w:rsidR="0074733E" w:rsidRPr="00E04A54" w:rsidRDefault="0074733E" w:rsidP="00E04A54">
      <w:pPr>
        <w:pStyle w:val="NormalWeb"/>
        <w:numPr>
          <w:ilvl w:val="0"/>
          <w:numId w:val="2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платежные документы, подтверждающие расходы в соответствии с бизнес-планом;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При непредставлении получателем субсидии отчета о реализации бизнес-проекта с приложением документов, подтверждающих целевое использование средств, в сроки, установленные абзацем первым настоящего пункта, получатель субсидии обязан вернуть средства местного бюджета в полном объеме в течение 15 дней со дня предъявления Администрацией соответствующего требования. 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В случае выявления Администрацией нарушения условий, целей и порядка предоставления субсидий их получателями, а также условий договоров субсидии подлежат возврату в местный бюджет в течение 15 дней со дня предъявления Администрацией соответствующего требования.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При невозврате субсидии в сроки, установленные пунктами 6.3, 6.4 настоящего Положения, они подлежат взысканию Администрацией в судебном порядке.  </w:t>
      </w:r>
    </w:p>
    <w:p w:rsidR="0074733E" w:rsidRPr="00E04A54" w:rsidRDefault="0074733E" w:rsidP="00E04A54">
      <w:pPr>
        <w:pStyle w:val="NormalWeb"/>
        <w:numPr>
          <w:ilvl w:val="1"/>
          <w:numId w:val="25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Администрацией и проводятся обязательные проверки соблюдения предпринимателями условий, целей и порядка предоставления субсидий в порядке, установленном бюджетным законодательством Российской Федерации.</w:t>
      </w: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Приложение № 1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к Положению о проведении конкурса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«Лучший бизнес-проект»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ЗАЯВЛЕНИЕ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на предоставление субсидии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на реализацию бизнес-проекта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(наименование представляемого проекта)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                                        (полное наименование юридического лица, индивидуального предпринимателя)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просит предоставить субсидию в размере _______________________________________ ____________________________________________________________________________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E04A54">
        <w:rPr>
          <w:rFonts w:ascii="Times New Roman" w:hAnsi="Times New Roman" w:cs="Times New Roman"/>
          <w:sz w:val="16"/>
          <w:szCs w:val="16"/>
        </w:rPr>
        <w:t>(рублей, прописью)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на реализацию бизнес-проекта _________________________________________________.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 xml:space="preserve">Готовы вложить собственные средства в размере ____________________________________________________________________________.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E04A54">
        <w:rPr>
          <w:rFonts w:ascii="Times New Roman" w:hAnsi="Times New Roman" w:cs="Times New Roman"/>
          <w:sz w:val="16"/>
          <w:szCs w:val="16"/>
        </w:rPr>
        <w:t>(рублей, прописью)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Сведения об юридическом лице, индивидуальном предпринимателе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Свидетельство о государственной регистрации, № 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Дата начала деятельности в сфере общественного питани</w:t>
      </w:r>
      <w:r>
        <w:rPr>
          <w:rFonts w:ascii="Times New Roman" w:hAnsi="Times New Roman" w:cs="Times New Roman"/>
        </w:rPr>
        <w:t>я 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Юридический адрес 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Фактическое местонахождение ______________________________________________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Телефон, факс_____________________________________________________________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Адрес электронной почты _________________________________________________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ИНН ___________________________________________________________________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Сведения о банковских реквизитах для перечисления финансовой поддержки: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u w:val="single"/>
        </w:rPr>
      </w:pPr>
      <w:r w:rsidRPr="00E04A54">
        <w:rPr>
          <w:rFonts w:ascii="Times New Roman" w:hAnsi="Times New Roman" w:cs="Times New Roman"/>
          <w:u w:val="single"/>
        </w:rPr>
        <w:t>Наименование банка______________________________________________________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u w:val="single"/>
        </w:rPr>
      </w:pPr>
      <w:r w:rsidRPr="00E04A54">
        <w:rPr>
          <w:rFonts w:ascii="Times New Roman" w:hAnsi="Times New Roman" w:cs="Times New Roman"/>
          <w:u w:val="single"/>
        </w:rPr>
        <w:t xml:space="preserve">Расчетный </w:t>
      </w:r>
      <w:r>
        <w:rPr>
          <w:rFonts w:ascii="Times New Roman" w:hAnsi="Times New Roman" w:cs="Times New Roman"/>
          <w:u w:val="single"/>
        </w:rPr>
        <w:t>счет</w:t>
      </w:r>
      <w:r w:rsidRPr="00E04A54">
        <w:rPr>
          <w:rFonts w:ascii="Times New Roman" w:hAnsi="Times New Roman" w:cs="Times New Roman"/>
          <w:u w:val="single"/>
        </w:rPr>
        <w:t>___________________________________________________________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  <w:u w:val="single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Фамилия, имя, отчество руководителя ________________________________________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Фамилия, имя, отчество главного бухгалтера, телефон 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Применяемая система налогообложения______________________________________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Основной вид деятельности (в соответствии с ОКВЭД, с указанием кода) ________________ ________________________________________________________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Подтверждаю, что организация ________________________________________________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E04A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(полное наименование организации, индивидуального предпринимателя)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в текущем финансовом году не получала субсидию на реализацию бизнес-проекта или субсидию на создание собственного бизнеса за счет средств местного бюджета муниципального образования «Нукутский район».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Даю согласие: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- на проверку любых данных, представленных в заявке;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управлением экономического развития и труда Администрации муниципального образования «Нукутский район.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Подтверждаю, что предприятие не находится в процессе ликвидации, реорганизации, банкротства, деятельность ее не приостановлена в установленном действующим законодательством порядке.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Полноту и достоверность представленной информации гарантирую.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К заявке прилагаются следующие документы:</w:t>
      </w:r>
    </w:p>
    <w:p w:rsidR="0074733E" w:rsidRPr="00E04A54" w:rsidRDefault="0074733E" w:rsidP="00E04A54">
      <w:pPr>
        <w:pStyle w:val="NormalWeb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Бизнес-план на ___ листах и на электронном носителе;</w:t>
      </w:r>
    </w:p>
    <w:p w:rsidR="0074733E" w:rsidRPr="00E04A54" w:rsidRDefault="0074733E" w:rsidP="00E04A54">
      <w:pPr>
        <w:pStyle w:val="NormalWeb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___________________ на ____ листах,</w:t>
      </w:r>
    </w:p>
    <w:p w:rsidR="0074733E" w:rsidRPr="00E04A54" w:rsidRDefault="0074733E" w:rsidP="00E04A54">
      <w:pPr>
        <w:pStyle w:val="NormalWeb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____________________ на ____ листах.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Руководитель                         ________________                 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                     (расшифровка подписи)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Главный бухгалтер                ________________                 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                     (расшифровка подписи)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         М.П.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</w:t>
      </w: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Приложение № 2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к Положению о проведении конкурса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«Лучший бизнес-проект»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>Смета затрат, необходимых для реализации бизнес-плана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3E" w:rsidRPr="00E04A54">
        <w:tc>
          <w:tcPr>
            <w:tcW w:w="1384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</w:rPr>
            </w:pPr>
            <w:r w:rsidRPr="00E04A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74733E" w:rsidRPr="00E04A54" w:rsidRDefault="0074733E" w:rsidP="00E04A5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 xml:space="preserve">«____» _____________ 2014 год 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ab/>
        <w:t>____________________      __________________________________________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E04A54">
        <w:rPr>
          <w:rFonts w:ascii="Times New Roman" w:hAnsi="Times New Roman" w:cs="Times New Roman"/>
        </w:rPr>
        <w:t xml:space="preserve">                                     (подпись)                                                       (расшифровка подписи)</w:t>
      </w: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16.09.2014</w:t>
      </w:r>
      <w:r w:rsidRPr="00E04A5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529</w:t>
      </w:r>
    </w:p>
    <w:p w:rsidR="0074733E" w:rsidRPr="00E04A54" w:rsidRDefault="0074733E" w:rsidP="00E04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33E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комиссии по подведению итогов конкурса</w:t>
      </w:r>
    </w:p>
    <w:p w:rsidR="0074733E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 xml:space="preserve">«Лучший бизнес-проект» по предоставлению индивидуальным предпринимателям и юридическим лицам, осуществляющим свою деятельность в сфере общественного питания менее одного года, финансовой поддержки в виде субсидии» </w:t>
      </w:r>
    </w:p>
    <w:p w:rsidR="0074733E" w:rsidRPr="00E04A54" w:rsidRDefault="0074733E" w:rsidP="00E0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(далее-комиссия)</w:t>
      </w: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Гомбоев Сергей Геннадьевич – мэр муниципального образования «Нукутский район», председатель комиссии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Хойлова Мария Петровна – заместитель мэра муниципального образования «Нукутский район» по социальным вопросам, заместитель председателя комиссии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Соколова Вероника Гавриловна – ведущий специалист по потребительскому рынку и защите прав потребителей Администрации  муниципального образования «Нукутский район», секретарь комиссии</w:t>
      </w:r>
    </w:p>
    <w:p w:rsidR="0074733E" w:rsidRPr="00E04A54" w:rsidRDefault="0074733E" w:rsidP="00E04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Суборова Татьяна Павловна – начальник управления экономического развития и труда  Администрации  муниципального образования «Нукутский район»;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Хантургаева Мария Николаевна – главный специалист по поддержке субъектов предпринимательства Администрации  муниципального образования «Нукутский район»;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Героев Геннадий Викторович – председатель Совета по развитию малого и среднего предпринимательства при мэре муниципального образования «Нукутский район»;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Шамбуев Андрей Баирович – сопредседатель Совета по развитию малого и среднего предпринимательства при мэре муниципального образования «Нукутский район»;</w:t>
      </w:r>
    </w:p>
    <w:p w:rsidR="0074733E" w:rsidRPr="00E04A54" w:rsidRDefault="0074733E" w:rsidP="00E04A5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54">
        <w:rPr>
          <w:rFonts w:ascii="Times New Roman" w:hAnsi="Times New Roman" w:cs="Times New Roman"/>
          <w:sz w:val="24"/>
          <w:szCs w:val="24"/>
        </w:rPr>
        <w:t>Логинова Инна Юрьевна – депутат Думы муниципального образования «Нукутский район», осуществляющий свои полномочия на постоянной основе;</w:t>
      </w: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E" w:rsidRPr="00E04A54" w:rsidRDefault="0074733E" w:rsidP="00E0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33E" w:rsidRPr="00E04A54" w:rsidSect="00E04A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3E" w:rsidRDefault="0074733E" w:rsidP="00227FC6">
      <w:pPr>
        <w:spacing w:after="0" w:line="240" w:lineRule="auto"/>
      </w:pPr>
      <w:r>
        <w:separator/>
      </w:r>
    </w:p>
  </w:endnote>
  <w:endnote w:type="continuationSeparator" w:id="1">
    <w:p w:rsidR="0074733E" w:rsidRDefault="0074733E" w:rsidP="0022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3E" w:rsidRDefault="0074733E" w:rsidP="00227FC6">
      <w:pPr>
        <w:spacing w:after="0" w:line="240" w:lineRule="auto"/>
      </w:pPr>
      <w:r>
        <w:separator/>
      </w:r>
    </w:p>
  </w:footnote>
  <w:footnote w:type="continuationSeparator" w:id="1">
    <w:p w:rsidR="0074733E" w:rsidRDefault="0074733E" w:rsidP="0022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93"/>
    <w:multiLevelType w:val="hybridMultilevel"/>
    <w:tmpl w:val="B5C4A12A"/>
    <w:lvl w:ilvl="0" w:tplc="A62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5B3C"/>
    <w:multiLevelType w:val="multilevel"/>
    <w:tmpl w:val="1DF0D4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C2754C"/>
    <w:multiLevelType w:val="multilevel"/>
    <w:tmpl w:val="417A3E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>
    <w:nsid w:val="17FD7EC7"/>
    <w:multiLevelType w:val="hybridMultilevel"/>
    <w:tmpl w:val="C59EE69E"/>
    <w:lvl w:ilvl="0" w:tplc="CFFEFB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E4238"/>
    <w:multiLevelType w:val="hybridMultilevel"/>
    <w:tmpl w:val="D00E6802"/>
    <w:lvl w:ilvl="0" w:tplc="86D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00A87"/>
    <w:multiLevelType w:val="multilevel"/>
    <w:tmpl w:val="9DB00CB8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7">
    <w:nsid w:val="29EB4C78"/>
    <w:multiLevelType w:val="hybridMultilevel"/>
    <w:tmpl w:val="F47E2B5E"/>
    <w:lvl w:ilvl="0" w:tplc="CC50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929A2"/>
    <w:multiLevelType w:val="hybridMultilevel"/>
    <w:tmpl w:val="16146B2E"/>
    <w:lvl w:ilvl="0" w:tplc="A47245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B4969"/>
    <w:multiLevelType w:val="hybridMultilevel"/>
    <w:tmpl w:val="DE286902"/>
    <w:lvl w:ilvl="0" w:tplc="F4F4E6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0624D"/>
    <w:multiLevelType w:val="hybridMultilevel"/>
    <w:tmpl w:val="DD46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83CB7"/>
    <w:multiLevelType w:val="hybridMultilevel"/>
    <w:tmpl w:val="50C4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400EA"/>
    <w:multiLevelType w:val="multilevel"/>
    <w:tmpl w:val="1FB0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15F2C3C"/>
    <w:multiLevelType w:val="multilevel"/>
    <w:tmpl w:val="FC6412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44A5380C"/>
    <w:multiLevelType w:val="hybridMultilevel"/>
    <w:tmpl w:val="A2B2F390"/>
    <w:lvl w:ilvl="0" w:tplc="BB16B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52D60"/>
    <w:multiLevelType w:val="hybridMultilevel"/>
    <w:tmpl w:val="D212963C"/>
    <w:lvl w:ilvl="0" w:tplc="1E3642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555B7"/>
    <w:multiLevelType w:val="hybridMultilevel"/>
    <w:tmpl w:val="073AB150"/>
    <w:lvl w:ilvl="0" w:tplc="31B8E01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0193E"/>
    <w:multiLevelType w:val="hybridMultilevel"/>
    <w:tmpl w:val="6BD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B4AC9"/>
    <w:multiLevelType w:val="hybridMultilevel"/>
    <w:tmpl w:val="00A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C048C"/>
    <w:multiLevelType w:val="hybridMultilevel"/>
    <w:tmpl w:val="3528C110"/>
    <w:lvl w:ilvl="0" w:tplc="70504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6"/>
  </w:num>
  <w:num w:numId="28">
    <w:abstractNumId w:val="23"/>
  </w:num>
  <w:num w:numId="29">
    <w:abstractNumId w:val="19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1874"/>
    <w:rsid w:val="000129A4"/>
    <w:rsid w:val="00025BF3"/>
    <w:rsid w:val="0003140B"/>
    <w:rsid w:val="00032A55"/>
    <w:rsid w:val="000577F0"/>
    <w:rsid w:val="00062775"/>
    <w:rsid w:val="00062B33"/>
    <w:rsid w:val="00062F87"/>
    <w:rsid w:val="0006755A"/>
    <w:rsid w:val="00072A99"/>
    <w:rsid w:val="00093579"/>
    <w:rsid w:val="00095923"/>
    <w:rsid w:val="000C19AB"/>
    <w:rsid w:val="000C4410"/>
    <w:rsid w:val="000D0B27"/>
    <w:rsid w:val="000D16BD"/>
    <w:rsid w:val="000F0E59"/>
    <w:rsid w:val="000F2F9A"/>
    <w:rsid w:val="00117B48"/>
    <w:rsid w:val="00124AF4"/>
    <w:rsid w:val="001273CF"/>
    <w:rsid w:val="00133A2D"/>
    <w:rsid w:val="00135FAA"/>
    <w:rsid w:val="00147A8B"/>
    <w:rsid w:val="0016585D"/>
    <w:rsid w:val="001701DA"/>
    <w:rsid w:val="001771DE"/>
    <w:rsid w:val="00190D0E"/>
    <w:rsid w:val="001916B3"/>
    <w:rsid w:val="001A0134"/>
    <w:rsid w:val="001B43D9"/>
    <w:rsid w:val="001C0FDA"/>
    <w:rsid w:val="001D7412"/>
    <w:rsid w:val="001E06B9"/>
    <w:rsid w:val="001E35A1"/>
    <w:rsid w:val="001E6C4C"/>
    <w:rsid w:val="002166EC"/>
    <w:rsid w:val="0022239B"/>
    <w:rsid w:val="00223526"/>
    <w:rsid w:val="00225734"/>
    <w:rsid w:val="00227FC6"/>
    <w:rsid w:val="00232FFB"/>
    <w:rsid w:val="00241B1B"/>
    <w:rsid w:val="002714DD"/>
    <w:rsid w:val="002A19F2"/>
    <w:rsid w:val="002A5EA2"/>
    <w:rsid w:val="002D62CA"/>
    <w:rsid w:val="002E7905"/>
    <w:rsid w:val="00303506"/>
    <w:rsid w:val="003163AE"/>
    <w:rsid w:val="00320040"/>
    <w:rsid w:val="003224EA"/>
    <w:rsid w:val="00323501"/>
    <w:rsid w:val="0032453D"/>
    <w:rsid w:val="00335FF7"/>
    <w:rsid w:val="00342493"/>
    <w:rsid w:val="00353379"/>
    <w:rsid w:val="003620D2"/>
    <w:rsid w:val="003644D8"/>
    <w:rsid w:val="0037390E"/>
    <w:rsid w:val="003826B6"/>
    <w:rsid w:val="003B36FA"/>
    <w:rsid w:val="003C3829"/>
    <w:rsid w:val="003C7FF1"/>
    <w:rsid w:val="003D1B19"/>
    <w:rsid w:val="003E62E4"/>
    <w:rsid w:val="003F42F6"/>
    <w:rsid w:val="003F69FE"/>
    <w:rsid w:val="00403AC1"/>
    <w:rsid w:val="004154D0"/>
    <w:rsid w:val="00467E15"/>
    <w:rsid w:val="0047567C"/>
    <w:rsid w:val="00475DE9"/>
    <w:rsid w:val="00490C2A"/>
    <w:rsid w:val="004A4EAE"/>
    <w:rsid w:val="004B5B31"/>
    <w:rsid w:val="004C7D4B"/>
    <w:rsid w:val="004D0EC2"/>
    <w:rsid w:val="004D2607"/>
    <w:rsid w:val="004D7999"/>
    <w:rsid w:val="00505CF9"/>
    <w:rsid w:val="00520962"/>
    <w:rsid w:val="0053303D"/>
    <w:rsid w:val="00534561"/>
    <w:rsid w:val="005354F2"/>
    <w:rsid w:val="0054066F"/>
    <w:rsid w:val="0054619E"/>
    <w:rsid w:val="00547016"/>
    <w:rsid w:val="00556CB4"/>
    <w:rsid w:val="0056705B"/>
    <w:rsid w:val="00567DA7"/>
    <w:rsid w:val="005703F0"/>
    <w:rsid w:val="0057126E"/>
    <w:rsid w:val="00572895"/>
    <w:rsid w:val="005831E8"/>
    <w:rsid w:val="005A56AB"/>
    <w:rsid w:val="005B5E53"/>
    <w:rsid w:val="005C0011"/>
    <w:rsid w:val="005D05E4"/>
    <w:rsid w:val="005D1304"/>
    <w:rsid w:val="005D356D"/>
    <w:rsid w:val="00602FC7"/>
    <w:rsid w:val="0061652C"/>
    <w:rsid w:val="00630F82"/>
    <w:rsid w:val="0064211A"/>
    <w:rsid w:val="006428DC"/>
    <w:rsid w:val="006B6827"/>
    <w:rsid w:val="006D2E0D"/>
    <w:rsid w:val="006D5667"/>
    <w:rsid w:val="006E0E6A"/>
    <w:rsid w:val="006E0F08"/>
    <w:rsid w:val="006F0B81"/>
    <w:rsid w:val="006F15A7"/>
    <w:rsid w:val="006F63E0"/>
    <w:rsid w:val="00714878"/>
    <w:rsid w:val="007217B5"/>
    <w:rsid w:val="007265B7"/>
    <w:rsid w:val="00734083"/>
    <w:rsid w:val="00737D61"/>
    <w:rsid w:val="007411DD"/>
    <w:rsid w:val="0074733E"/>
    <w:rsid w:val="00756114"/>
    <w:rsid w:val="007610D2"/>
    <w:rsid w:val="00772024"/>
    <w:rsid w:val="007757B6"/>
    <w:rsid w:val="007A12C2"/>
    <w:rsid w:val="007C1C4E"/>
    <w:rsid w:val="007D5CD3"/>
    <w:rsid w:val="007F3633"/>
    <w:rsid w:val="007F3D61"/>
    <w:rsid w:val="00806C2B"/>
    <w:rsid w:val="0082261E"/>
    <w:rsid w:val="00837CF4"/>
    <w:rsid w:val="00886B6E"/>
    <w:rsid w:val="0088707C"/>
    <w:rsid w:val="008A198F"/>
    <w:rsid w:val="008A1B18"/>
    <w:rsid w:val="008A64A8"/>
    <w:rsid w:val="008C17BC"/>
    <w:rsid w:val="008C54D1"/>
    <w:rsid w:val="008C76C3"/>
    <w:rsid w:val="008E3FA9"/>
    <w:rsid w:val="008F1E23"/>
    <w:rsid w:val="0091314A"/>
    <w:rsid w:val="00927D5F"/>
    <w:rsid w:val="0093376D"/>
    <w:rsid w:val="00956BF9"/>
    <w:rsid w:val="00957FE0"/>
    <w:rsid w:val="0097293C"/>
    <w:rsid w:val="009C1308"/>
    <w:rsid w:val="009C7E3B"/>
    <w:rsid w:val="009D61E1"/>
    <w:rsid w:val="009E2D34"/>
    <w:rsid w:val="009E5285"/>
    <w:rsid w:val="009F14F3"/>
    <w:rsid w:val="009F4BAC"/>
    <w:rsid w:val="00A04266"/>
    <w:rsid w:val="00A3168B"/>
    <w:rsid w:val="00A3648A"/>
    <w:rsid w:val="00A36C39"/>
    <w:rsid w:val="00A36EAD"/>
    <w:rsid w:val="00A37F73"/>
    <w:rsid w:val="00A730B9"/>
    <w:rsid w:val="00A967F9"/>
    <w:rsid w:val="00A96981"/>
    <w:rsid w:val="00AA3D3D"/>
    <w:rsid w:val="00AC31C0"/>
    <w:rsid w:val="00AE0231"/>
    <w:rsid w:val="00AE64C5"/>
    <w:rsid w:val="00B131D2"/>
    <w:rsid w:val="00B21841"/>
    <w:rsid w:val="00B416DD"/>
    <w:rsid w:val="00B54460"/>
    <w:rsid w:val="00B54B8B"/>
    <w:rsid w:val="00B56E46"/>
    <w:rsid w:val="00B94772"/>
    <w:rsid w:val="00BA01A9"/>
    <w:rsid w:val="00BA5137"/>
    <w:rsid w:val="00BB0FC6"/>
    <w:rsid w:val="00BB61D1"/>
    <w:rsid w:val="00BC049E"/>
    <w:rsid w:val="00BD0F36"/>
    <w:rsid w:val="00BE2479"/>
    <w:rsid w:val="00BE6DA6"/>
    <w:rsid w:val="00BF00D8"/>
    <w:rsid w:val="00C022A9"/>
    <w:rsid w:val="00C33C4B"/>
    <w:rsid w:val="00C401A8"/>
    <w:rsid w:val="00C555B9"/>
    <w:rsid w:val="00C612D6"/>
    <w:rsid w:val="00C7029F"/>
    <w:rsid w:val="00C85554"/>
    <w:rsid w:val="00CA41D8"/>
    <w:rsid w:val="00CF374F"/>
    <w:rsid w:val="00D10E22"/>
    <w:rsid w:val="00D24B40"/>
    <w:rsid w:val="00D316FB"/>
    <w:rsid w:val="00D31AA0"/>
    <w:rsid w:val="00D42662"/>
    <w:rsid w:val="00D66CF5"/>
    <w:rsid w:val="00D83AC8"/>
    <w:rsid w:val="00D860C4"/>
    <w:rsid w:val="00D97E45"/>
    <w:rsid w:val="00DA0A04"/>
    <w:rsid w:val="00DA6F72"/>
    <w:rsid w:val="00DC68ED"/>
    <w:rsid w:val="00DE2AAD"/>
    <w:rsid w:val="00DE317B"/>
    <w:rsid w:val="00DE5B3D"/>
    <w:rsid w:val="00DE61CF"/>
    <w:rsid w:val="00E03711"/>
    <w:rsid w:val="00E04A54"/>
    <w:rsid w:val="00E05E22"/>
    <w:rsid w:val="00E072BA"/>
    <w:rsid w:val="00E12888"/>
    <w:rsid w:val="00E2128F"/>
    <w:rsid w:val="00E670D8"/>
    <w:rsid w:val="00E71875"/>
    <w:rsid w:val="00E718AA"/>
    <w:rsid w:val="00EA7C25"/>
    <w:rsid w:val="00EC21A7"/>
    <w:rsid w:val="00EC2E02"/>
    <w:rsid w:val="00EC3FB3"/>
    <w:rsid w:val="00EC6A33"/>
    <w:rsid w:val="00EE1D74"/>
    <w:rsid w:val="00EF55BD"/>
    <w:rsid w:val="00EF754F"/>
    <w:rsid w:val="00F038D3"/>
    <w:rsid w:val="00F039EB"/>
    <w:rsid w:val="00F1034F"/>
    <w:rsid w:val="00F17449"/>
    <w:rsid w:val="00F277AD"/>
    <w:rsid w:val="00F348CB"/>
    <w:rsid w:val="00F4135F"/>
    <w:rsid w:val="00F44579"/>
    <w:rsid w:val="00F474BC"/>
    <w:rsid w:val="00F77396"/>
    <w:rsid w:val="00F963B7"/>
    <w:rsid w:val="00FC3F46"/>
    <w:rsid w:val="00FD02B3"/>
    <w:rsid w:val="00FD4E0E"/>
    <w:rsid w:val="00FD5C4F"/>
    <w:rsid w:val="00FE30A2"/>
    <w:rsid w:val="00FE637E"/>
    <w:rsid w:val="00FE7394"/>
    <w:rsid w:val="00FF1CD5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8F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1E23"/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F1E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8F1E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justppt">
    <w:name w:val="justppt"/>
    <w:basedOn w:val="Normal"/>
    <w:uiPriority w:val="99"/>
    <w:rsid w:val="00BC049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FC6"/>
  </w:style>
  <w:style w:type="paragraph" w:styleId="Footer">
    <w:name w:val="footer"/>
    <w:basedOn w:val="Normal"/>
    <w:link w:val="FooterChar"/>
    <w:uiPriority w:val="99"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10</Pages>
  <Words>3121</Words>
  <Characters>17791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11</cp:revision>
  <cp:lastPrinted>2014-10-01T06:43:00Z</cp:lastPrinted>
  <dcterms:created xsi:type="dcterms:W3CDTF">2014-09-05T01:27:00Z</dcterms:created>
  <dcterms:modified xsi:type="dcterms:W3CDTF">2014-10-01T06:43:00Z</dcterms:modified>
</cp:coreProperties>
</file>